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B65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  <w:t>南京林业大学关于江苏省</w:t>
      </w:r>
      <w:bookmarkStart w:id="0" w:name="_Hlk160616854"/>
      <w:r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  <w:t>研究生科研与实践创新</w:t>
      </w:r>
      <w:bookmarkEnd w:id="0"/>
      <w:r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  <w:t>计划</w:t>
      </w:r>
    </w:p>
    <w:p w14:paraId="2EC919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  <w:t>实施方案（202</w:t>
      </w:r>
      <w:r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公文小标宋" w:cs="Times New Roman"/>
          <w:b w:val="0"/>
          <w:bCs/>
          <w:color w:val="auto"/>
          <w:sz w:val="36"/>
          <w:szCs w:val="36"/>
          <w:highlight w:val="none"/>
        </w:rPr>
        <w:t>年）</w:t>
      </w:r>
    </w:p>
    <w:p w14:paraId="01B2CE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 xml:space="preserve">    为了做好江苏省研究生科研与实践创新计划项目的申报和管理工作，根据《江苏省研究生科研与实践创新计划管理办法》的要求，现结合学校实际，特制订本实施方案。</w:t>
      </w:r>
    </w:p>
    <w:p w14:paraId="527FD7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一、项目设置与经费资助</w:t>
      </w:r>
    </w:p>
    <w:p w14:paraId="7A2E34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1. 创新计划分为科研</w:t>
      </w:r>
      <w:bookmarkStart w:id="1" w:name="OLE_LINK4"/>
      <w:bookmarkStart w:id="2" w:name="OLE_LINK3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创新计划</w:t>
      </w:r>
      <w:bookmarkEnd w:id="1"/>
      <w:bookmarkEnd w:id="2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和实践创新计划。</w:t>
      </w:r>
    </w:p>
    <w:p w14:paraId="101EA3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2. 202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年我校设立的“江苏省研究生科研与实践创新计划项目”均为</w:t>
      </w: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省立校助，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经费通过研究生培养费、学院学科建设经费等统筹支出。资助标准按</w:t>
      </w:r>
      <w:bookmarkStart w:id="3" w:name="OLE_LINK12"/>
      <w:bookmarkStart w:id="4" w:name="OLE_LINK11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自然科学1.5万元</w:t>
      </w:r>
      <w:bookmarkStart w:id="5" w:name="OLE_LINK2"/>
      <w:bookmarkStart w:id="6" w:name="OLE_LINK1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/项</w:t>
      </w:r>
      <w:bookmarkEnd w:id="5"/>
      <w:bookmarkEnd w:id="6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，人文社科每项0.8万元/项</w:t>
      </w:r>
      <w:bookmarkEnd w:id="3"/>
      <w:bookmarkEnd w:id="4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。</w:t>
      </w:r>
    </w:p>
    <w:p w14:paraId="10BAE1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二、立项数量与分配原则</w:t>
      </w:r>
    </w:p>
    <w:p w14:paraId="307853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yellow"/>
          <w:lang w:eastAsia="zh-CN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. 学校拟资助立项项目总数为200项，其中，博士研究生1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0项、硕士研究生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60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项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eastAsia="zh-CN"/>
        </w:rPr>
        <w:t>。</w:t>
      </w:r>
    </w:p>
    <w:p w14:paraId="511B70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2</w:t>
      </w:r>
      <w:bookmarkStart w:id="9" w:name="_GoBack"/>
      <w:bookmarkEnd w:id="9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 xml:space="preserve">. </w:t>
      </w:r>
      <w:bookmarkStart w:id="7" w:name="OLE_LINK6"/>
      <w:bookmarkStart w:id="8" w:name="OLE_LINK5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各学院立项数量依据研究生人数比例划分（博士生为202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级、202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级、202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级、硕士生为202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级和202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级）。</w:t>
      </w:r>
      <w:bookmarkEnd w:id="7"/>
      <w:bookmarkEnd w:id="8"/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各学院项目分配数量如下：</w:t>
      </w:r>
    </w:p>
    <w:p w14:paraId="7D915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93"/>
        <w:jc w:val="center"/>
        <w:textAlignment w:val="auto"/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highlight w:val="none"/>
        </w:rPr>
        <w:t>202</w:t>
      </w: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highlight w:val="none"/>
        </w:rPr>
        <w:t>年省立校助项目数量及各学院分配情况</w:t>
      </w:r>
    </w:p>
    <w:tbl>
      <w:tblPr>
        <w:tblStyle w:val="6"/>
        <w:tblW w:w="91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2"/>
        <w:gridCol w:w="1520"/>
        <w:gridCol w:w="1420"/>
        <w:gridCol w:w="2490"/>
      </w:tblGrid>
      <w:tr w14:paraId="5B464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FE0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学院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C7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</w:rPr>
              <w:t>博士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项目数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DC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硕士项目数</w:t>
            </w:r>
          </w:p>
        </w:tc>
        <w:tc>
          <w:tcPr>
            <w:tcW w:w="2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9E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备注</w:t>
            </w:r>
          </w:p>
        </w:tc>
      </w:tr>
      <w:tr w14:paraId="0989C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2A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林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草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学院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水土保持学院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79A7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3B0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E0E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含竹类所1项</w:t>
            </w:r>
          </w:p>
        </w:tc>
      </w:tr>
      <w:tr w14:paraId="4AFFED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B31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化学工程学院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36C3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D03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D76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</w:p>
        </w:tc>
      </w:tr>
      <w:tr w14:paraId="5CCE3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85A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机械电子工程学院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FD3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E0D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79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</w:p>
        </w:tc>
      </w:tr>
      <w:tr w14:paraId="1C98C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CE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材料科学与工程学院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6C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3D7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D30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含国家工程中心1项</w:t>
            </w:r>
          </w:p>
        </w:tc>
      </w:tr>
      <w:tr w14:paraId="2529F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104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经济管理学院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177F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582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AC6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B0FE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E3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土木工程学院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A3ED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F60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3917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4AC1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D7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人文社会科学学院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36D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FBC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019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6868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C9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信息科学技术学院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  <w:lang w:val="en-US" w:eastAsia="zh-CN"/>
              </w:rPr>
              <w:t>人工智能学院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C079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265A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6FD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DD24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90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艺术设计学院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34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F580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B0F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DA8B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E3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家居与工业设计学院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471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4926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7865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C95E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7D7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轻工与食品学院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810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B0EA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E6D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0FC5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2C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汽车与交通工程学院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2B1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97AA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55D3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6807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20D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理学院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6C86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8D66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2F6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E162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814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马克思主义学院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D7EE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16A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2B7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7DEC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25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外国语学院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972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E471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95C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2F4A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98B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生命科学学院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8E0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10E2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5A58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5B5E5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7F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生态与环境学院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4199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9AC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241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491F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DB6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风景园林学院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E0A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FC98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D114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DCF3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06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2"/>
                <w:highlight w:val="none"/>
              </w:rPr>
              <w:t>合计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1582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140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A26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  <w:tc>
          <w:tcPr>
            <w:tcW w:w="2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785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00EC01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三、项目申报</w:t>
      </w:r>
    </w:p>
    <w:p w14:paraId="2ABF23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 xml:space="preserve">  </w:t>
      </w: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 xml:space="preserve"> （一）申报对象</w:t>
      </w:r>
    </w:p>
    <w:p w14:paraId="54548F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1．申请人原则上应基本完成学位课程学习，取得合格成绩，并能在毕业前完成创新计划项目。博士生为2022级、2023级、2024级、硕士生为2023级和2024级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eastAsia="zh-CN"/>
        </w:rPr>
        <w:t>。</w:t>
      </w:r>
    </w:p>
    <w:p w14:paraId="45024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2．创新计划分为科研创新计划和实践创新计划。原则上，学术学位研究生申报科研创新计划，专业学位研究生申报实践创新计划。</w:t>
      </w:r>
    </w:p>
    <w:p w14:paraId="15023E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3．已承担本项目未完成结题者不得申报。</w:t>
      </w:r>
    </w:p>
    <w:p w14:paraId="5E445B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 xml:space="preserve">   </w:t>
      </w: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（二）申报条件</w:t>
      </w:r>
    </w:p>
    <w:p w14:paraId="6CF6B4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1．申请人具有较好的专业素养，无学术道德失范行为。</w:t>
      </w:r>
    </w:p>
    <w:p w14:paraId="037E3B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2．项目研究目标明确，立项依据充分，拟采取研究方案先进可行，研究内容具有创新性，已有一定的研究与实践工作基础，研究时间能够得到保证；预期成果切实可行，经费预算合理。</w:t>
      </w:r>
    </w:p>
    <w:p w14:paraId="3E3CB1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3．申报者指导教师能积极支持其科研与实践创新课题研究工作，愿意承担指导职责。研究生所在学院具备科研与实践条件。</w:t>
      </w:r>
    </w:p>
    <w:p w14:paraId="43BBE4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 xml:space="preserve">   （三）申报与评审程序</w:t>
      </w:r>
    </w:p>
    <w:p w14:paraId="720330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1．学院按照通知要求，制定本学院创新计划实施方案，组织开展创新计划遴选工作。各学院要认真做好申报材料的审核、汇总和评审工作，坚持公平、公正和公开原则，择优推荐。</w:t>
      </w:r>
    </w:p>
    <w:p w14:paraId="34A440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2．申请人填写《江苏省研究生科研创新计划项目申报书》或《江苏省研究生实践创新计划项目申报书》，经导师审核后提交至所在学院，由</w:t>
      </w: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学院审核遴选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后推荐上报至研究生院。</w:t>
      </w:r>
    </w:p>
    <w:p w14:paraId="2C2108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</w:rPr>
        <w:t>3．研究生院确定立项名单，并公示5个工作日；公示无异议后，统一报送省教育厅审批。</w:t>
      </w:r>
    </w:p>
    <w:p w14:paraId="0AB292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三、项目管理</w:t>
      </w:r>
    </w:p>
    <w:p w14:paraId="610AFC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highlight w:val="none"/>
          <w:lang w:val="en-US" w:eastAsia="zh-CN"/>
        </w:rPr>
        <w:t>具体详见《南京林业大学研究生科研与实践创新计划项目管理办法》（试行）。</w:t>
      </w:r>
    </w:p>
    <w:sectPr>
      <w:footerReference r:id="rId3" w:type="default"/>
      <w:pgSz w:w="11906" w:h="16838"/>
      <w:pgMar w:top="1440" w:right="1593" w:bottom="1440" w:left="15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4C726B9A-B3A4-4C5B-A2DE-7FEA995DD42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BCD54C9-63F9-4B57-90A6-06397108EC9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71325381"/>
    </w:sdtPr>
    <w:sdtContent>
      <w:p w14:paraId="7B2DD6F5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6F381C6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3YTA1M2Q4NzU1MzA1NzI2YTQ3ZmExNzgwNjBkZDMifQ=="/>
  </w:docVars>
  <w:rsids>
    <w:rsidRoot w:val="00F83E12"/>
    <w:rsid w:val="00075BC5"/>
    <w:rsid w:val="000768FE"/>
    <w:rsid w:val="000A7C8C"/>
    <w:rsid w:val="000B6305"/>
    <w:rsid w:val="000B6C5C"/>
    <w:rsid w:val="000B702C"/>
    <w:rsid w:val="000B7E82"/>
    <w:rsid w:val="000C2C24"/>
    <w:rsid w:val="000D6A9E"/>
    <w:rsid w:val="000E2B7F"/>
    <w:rsid w:val="000E53B3"/>
    <w:rsid w:val="0013385E"/>
    <w:rsid w:val="00142FC3"/>
    <w:rsid w:val="00143280"/>
    <w:rsid w:val="0015770A"/>
    <w:rsid w:val="00160279"/>
    <w:rsid w:val="0017169E"/>
    <w:rsid w:val="00182193"/>
    <w:rsid w:val="001B10B8"/>
    <w:rsid w:val="001B6C75"/>
    <w:rsid w:val="001C6950"/>
    <w:rsid w:val="001D3001"/>
    <w:rsid w:val="001D5E15"/>
    <w:rsid w:val="001D6DD6"/>
    <w:rsid w:val="001E5399"/>
    <w:rsid w:val="001F003E"/>
    <w:rsid w:val="00200005"/>
    <w:rsid w:val="00202AE4"/>
    <w:rsid w:val="00214138"/>
    <w:rsid w:val="0022170D"/>
    <w:rsid w:val="002230E8"/>
    <w:rsid w:val="00227ED3"/>
    <w:rsid w:val="00252CA9"/>
    <w:rsid w:val="002541C0"/>
    <w:rsid w:val="002866BE"/>
    <w:rsid w:val="002905A8"/>
    <w:rsid w:val="002967F1"/>
    <w:rsid w:val="002A404B"/>
    <w:rsid w:val="002B17AF"/>
    <w:rsid w:val="002C0023"/>
    <w:rsid w:val="002C2F2C"/>
    <w:rsid w:val="002D40F9"/>
    <w:rsid w:val="002E01B7"/>
    <w:rsid w:val="002F1BEF"/>
    <w:rsid w:val="00316F1E"/>
    <w:rsid w:val="00326CFD"/>
    <w:rsid w:val="003574F0"/>
    <w:rsid w:val="003634EA"/>
    <w:rsid w:val="00375325"/>
    <w:rsid w:val="00391BD5"/>
    <w:rsid w:val="003921B3"/>
    <w:rsid w:val="003928F8"/>
    <w:rsid w:val="003954B8"/>
    <w:rsid w:val="003A2FA7"/>
    <w:rsid w:val="003A41BF"/>
    <w:rsid w:val="003B2CC6"/>
    <w:rsid w:val="003B6D76"/>
    <w:rsid w:val="003C412E"/>
    <w:rsid w:val="003D3EAB"/>
    <w:rsid w:val="003E644F"/>
    <w:rsid w:val="003F4124"/>
    <w:rsid w:val="0041435E"/>
    <w:rsid w:val="00422088"/>
    <w:rsid w:val="004317E2"/>
    <w:rsid w:val="004356AE"/>
    <w:rsid w:val="00471BC8"/>
    <w:rsid w:val="0047385B"/>
    <w:rsid w:val="00473CE2"/>
    <w:rsid w:val="00473D2F"/>
    <w:rsid w:val="004823F8"/>
    <w:rsid w:val="00497CA4"/>
    <w:rsid w:val="004B6357"/>
    <w:rsid w:val="004B70B5"/>
    <w:rsid w:val="004C6C39"/>
    <w:rsid w:val="004D0C53"/>
    <w:rsid w:val="004D6C9C"/>
    <w:rsid w:val="004E0D9C"/>
    <w:rsid w:val="004E13CA"/>
    <w:rsid w:val="004F2454"/>
    <w:rsid w:val="0052097A"/>
    <w:rsid w:val="00524B41"/>
    <w:rsid w:val="005361E2"/>
    <w:rsid w:val="00541CC3"/>
    <w:rsid w:val="005544AA"/>
    <w:rsid w:val="0055455D"/>
    <w:rsid w:val="00557ECF"/>
    <w:rsid w:val="00563CCE"/>
    <w:rsid w:val="00584A2A"/>
    <w:rsid w:val="00594EB4"/>
    <w:rsid w:val="005A4C26"/>
    <w:rsid w:val="005B1207"/>
    <w:rsid w:val="005C5A59"/>
    <w:rsid w:val="005E1636"/>
    <w:rsid w:val="005F028B"/>
    <w:rsid w:val="005F5E5C"/>
    <w:rsid w:val="005F7BB1"/>
    <w:rsid w:val="006203B1"/>
    <w:rsid w:val="006208BD"/>
    <w:rsid w:val="00620A68"/>
    <w:rsid w:val="00637EFD"/>
    <w:rsid w:val="0065575A"/>
    <w:rsid w:val="00677BCC"/>
    <w:rsid w:val="00695F74"/>
    <w:rsid w:val="006A1456"/>
    <w:rsid w:val="006D42CE"/>
    <w:rsid w:val="006E0262"/>
    <w:rsid w:val="006F721F"/>
    <w:rsid w:val="007076C1"/>
    <w:rsid w:val="007079B4"/>
    <w:rsid w:val="00722A70"/>
    <w:rsid w:val="007276FB"/>
    <w:rsid w:val="007350CD"/>
    <w:rsid w:val="00737B32"/>
    <w:rsid w:val="00752EA9"/>
    <w:rsid w:val="0076015D"/>
    <w:rsid w:val="00767422"/>
    <w:rsid w:val="00781B04"/>
    <w:rsid w:val="00786F64"/>
    <w:rsid w:val="00795AF1"/>
    <w:rsid w:val="007A0879"/>
    <w:rsid w:val="00820EB2"/>
    <w:rsid w:val="00844F10"/>
    <w:rsid w:val="00860D3C"/>
    <w:rsid w:val="00875AE6"/>
    <w:rsid w:val="008877C4"/>
    <w:rsid w:val="008A1C2F"/>
    <w:rsid w:val="008A69BE"/>
    <w:rsid w:val="008A6A32"/>
    <w:rsid w:val="008C291C"/>
    <w:rsid w:val="008D3867"/>
    <w:rsid w:val="008E3B9A"/>
    <w:rsid w:val="008F0B21"/>
    <w:rsid w:val="00904C45"/>
    <w:rsid w:val="00911BE2"/>
    <w:rsid w:val="0091395F"/>
    <w:rsid w:val="00927F40"/>
    <w:rsid w:val="0093680D"/>
    <w:rsid w:val="00937141"/>
    <w:rsid w:val="00942583"/>
    <w:rsid w:val="00953F40"/>
    <w:rsid w:val="00957EB6"/>
    <w:rsid w:val="00960419"/>
    <w:rsid w:val="009715E3"/>
    <w:rsid w:val="00971BC9"/>
    <w:rsid w:val="009A09EB"/>
    <w:rsid w:val="009B56D1"/>
    <w:rsid w:val="009C5508"/>
    <w:rsid w:val="00A00EAA"/>
    <w:rsid w:val="00A02CAA"/>
    <w:rsid w:val="00A0688E"/>
    <w:rsid w:val="00A20692"/>
    <w:rsid w:val="00A20AD6"/>
    <w:rsid w:val="00A2119D"/>
    <w:rsid w:val="00A3439D"/>
    <w:rsid w:val="00A64568"/>
    <w:rsid w:val="00A66EFD"/>
    <w:rsid w:val="00A761D2"/>
    <w:rsid w:val="00AA7B45"/>
    <w:rsid w:val="00AD144C"/>
    <w:rsid w:val="00AE5360"/>
    <w:rsid w:val="00AF2351"/>
    <w:rsid w:val="00AF2A92"/>
    <w:rsid w:val="00AF3CDE"/>
    <w:rsid w:val="00B21DF4"/>
    <w:rsid w:val="00B32875"/>
    <w:rsid w:val="00B47BC8"/>
    <w:rsid w:val="00B92BB1"/>
    <w:rsid w:val="00B93F21"/>
    <w:rsid w:val="00BC658C"/>
    <w:rsid w:val="00BD2798"/>
    <w:rsid w:val="00BF2E87"/>
    <w:rsid w:val="00BF79E5"/>
    <w:rsid w:val="00C0753B"/>
    <w:rsid w:val="00C17C78"/>
    <w:rsid w:val="00C24D05"/>
    <w:rsid w:val="00C315B0"/>
    <w:rsid w:val="00C344AF"/>
    <w:rsid w:val="00C4241F"/>
    <w:rsid w:val="00C6214B"/>
    <w:rsid w:val="00C655A5"/>
    <w:rsid w:val="00C83F37"/>
    <w:rsid w:val="00C86AF2"/>
    <w:rsid w:val="00CA3BBB"/>
    <w:rsid w:val="00CD4CFC"/>
    <w:rsid w:val="00CD6446"/>
    <w:rsid w:val="00D019BE"/>
    <w:rsid w:val="00D0274D"/>
    <w:rsid w:val="00D02B15"/>
    <w:rsid w:val="00D17FD9"/>
    <w:rsid w:val="00D20CE0"/>
    <w:rsid w:val="00D22D03"/>
    <w:rsid w:val="00D24B0F"/>
    <w:rsid w:val="00D31EF2"/>
    <w:rsid w:val="00D401FA"/>
    <w:rsid w:val="00D455A0"/>
    <w:rsid w:val="00D469C4"/>
    <w:rsid w:val="00D66550"/>
    <w:rsid w:val="00D66F56"/>
    <w:rsid w:val="00DA39C8"/>
    <w:rsid w:val="00DA5319"/>
    <w:rsid w:val="00DC20C4"/>
    <w:rsid w:val="00DE1C00"/>
    <w:rsid w:val="00E30508"/>
    <w:rsid w:val="00E35DB0"/>
    <w:rsid w:val="00E65B10"/>
    <w:rsid w:val="00E7128F"/>
    <w:rsid w:val="00E84E64"/>
    <w:rsid w:val="00E84F68"/>
    <w:rsid w:val="00E85F2A"/>
    <w:rsid w:val="00E86D03"/>
    <w:rsid w:val="00E950C9"/>
    <w:rsid w:val="00EA1D65"/>
    <w:rsid w:val="00EA5518"/>
    <w:rsid w:val="00EA5863"/>
    <w:rsid w:val="00EB6164"/>
    <w:rsid w:val="00EC5360"/>
    <w:rsid w:val="00EF267E"/>
    <w:rsid w:val="00EF6A8C"/>
    <w:rsid w:val="00F12E96"/>
    <w:rsid w:val="00F13F17"/>
    <w:rsid w:val="00F22A9B"/>
    <w:rsid w:val="00F244B3"/>
    <w:rsid w:val="00F24ADC"/>
    <w:rsid w:val="00F30676"/>
    <w:rsid w:val="00F4755C"/>
    <w:rsid w:val="00F83E12"/>
    <w:rsid w:val="00F84E15"/>
    <w:rsid w:val="00FA3B02"/>
    <w:rsid w:val="00FB3055"/>
    <w:rsid w:val="00FD3647"/>
    <w:rsid w:val="00FE1546"/>
    <w:rsid w:val="00FF00C0"/>
    <w:rsid w:val="00FF05A2"/>
    <w:rsid w:val="00FF0B4B"/>
    <w:rsid w:val="00FF750C"/>
    <w:rsid w:val="16BD0A63"/>
    <w:rsid w:val="1BE263CD"/>
    <w:rsid w:val="22F47A85"/>
    <w:rsid w:val="279D025F"/>
    <w:rsid w:val="28357A8F"/>
    <w:rsid w:val="399B68E3"/>
    <w:rsid w:val="3F927A83"/>
    <w:rsid w:val="401924BE"/>
    <w:rsid w:val="444A533D"/>
    <w:rsid w:val="4B096863"/>
    <w:rsid w:val="4D354E86"/>
    <w:rsid w:val="528955AD"/>
    <w:rsid w:val="56526D9F"/>
    <w:rsid w:val="5827388E"/>
    <w:rsid w:val="68724DA1"/>
    <w:rsid w:val="70A1727E"/>
    <w:rsid w:val="7A2701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autoRedefine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日期 字符"/>
    <w:basedOn w:val="8"/>
    <w:link w:val="2"/>
    <w:autoRedefine/>
    <w:semiHidden/>
    <w:qFormat/>
    <w:uiPriority w:val="99"/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1120</Words>
  <Characters>1179</Characters>
  <Lines>16</Lines>
  <Paragraphs>4</Paragraphs>
  <TotalTime>1</TotalTime>
  <ScaleCrop>false</ScaleCrop>
  <LinksUpToDate>false</LinksUpToDate>
  <CharactersWithSpaces>1196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2023-03-07T03:09:00Z</dcterms:created>
  <dc:creator>hp</dc:creator>
  <cp:lastModifiedBy>柒小鱼</cp:lastModifiedBy>
  <cp:lastPrinted>2017-05-08T14:27:00Z</cp:lastPrinted>
  <dcterms:modified xsi:type="dcterms:W3CDTF">2025-02-21T00:40:44Z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3B3118015F1F4DFB84D63BEF4374CD80_13</vt:lpwstr>
  </property>
  <property fmtid="{D5CDD505-2E9C-101B-9397-08002B2CF9AE}" pid="4" name="KSOTemplateDocerSaveRecord">
    <vt:lpwstr>eyJoZGlkIjoiZjM3YTA1M2Q4NzU1MzA1NzI2YTQ3ZmExNzgwNjBkZDMiLCJ1c2VySWQiOiI3OTkyOTEzOTEifQ==</vt:lpwstr>
  </property>
</Properties>
</file>